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0A" w:rsidRDefault="00982D83" w:rsidP="00185D0A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Abiõpetaja </w:t>
      </w:r>
      <w:r w:rsidR="00E1583F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p w:rsidR="001954F7" w:rsidRDefault="00A1248E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5A3672">
        <w:tc>
          <w:tcPr>
            <w:tcW w:w="9493" w:type="dxa"/>
            <w:shd w:val="clear" w:color="auto" w:fill="89BF65"/>
          </w:tcPr>
          <w:p w:rsidR="001954F7" w:rsidRDefault="00A124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1954F7" w:rsidRDefault="00A124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1954F7" w:rsidRDefault="00A124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1954F7" w:rsidRDefault="00A124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:rsidR="001954F7" w:rsidRDefault="00A124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koostöövõimet ning toeta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1954F7" w:rsidRDefault="00A1248E" w:rsidP="00E411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õiglaselt ja kasvata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hoolivat käitumist üksteise suhtes.</w:t>
            </w:r>
          </w:p>
        </w:tc>
      </w:tr>
    </w:tbl>
    <w:p w:rsidR="001954F7" w:rsidRDefault="001954F7"/>
    <w:p w:rsidR="001954F7" w:rsidRDefault="00A1248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 w:rsidP="00185D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kursis ajakohase õpikäsitlusega, rakenda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 ja anna</w:t>
            </w:r>
            <w:r w:rsidR="00DB648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</w:t>
            </w:r>
            <w:r w:rsidR="006B2461">
              <w:rPr>
                <w:rFonts w:ascii="Cambria" w:eastAsia="Cambria" w:hAnsi="Cambria" w:cs="Cambria"/>
                <w:color w:val="000000"/>
              </w:rPr>
              <w:t>pija</w:t>
            </w:r>
            <w:r>
              <w:rPr>
                <w:rFonts w:ascii="Cambria" w:eastAsia="Cambria" w:hAnsi="Cambria" w:cs="Cambria"/>
                <w:color w:val="000000"/>
              </w:rPr>
              <w:t>tele võimalusi oma ideid teostada;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digimaailma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võimalusi ning kasvata</w:t>
            </w:r>
            <w:r w:rsidR="00E4111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digiteadlikkuse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vaimus.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Õppe- ja kasvatusprotsessi toetamine</w:t>
      </w:r>
    </w:p>
    <w:tbl>
      <w:tblPr>
        <w:tblStyle w:val="a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>
        <w:tc>
          <w:tcPr>
            <w:tcW w:w="9493" w:type="dxa"/>
            <w:shd w:val="clear" w:color="auto" w:fill="89BF65"/>
          </w:tcPr>
          <w:p w:rsidR="001954F7" w:rsidRDefault="00A124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lapse füüsiline, psüühiline, emotsionaalne, kõlbeline ja sotsiaalne areng;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ealised erinevused (kõne, taju, mõtlemine, loovuse areng ja sotsiaalsed oskused);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arengupsühholoogia;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hariduslikud erivajadused;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õppimist toetav hindamine;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keskkonna mõju grupile;</w:t>
            </w:r>
          </w:p>
          <w:p w:rsidR="001954F7" w:rsidRDefault="00A124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esmaabi andmine.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Õppija arengu- ja õpivajaduse väljaselgitamine</w:t>
      </w:r>
    </w:p>
    <w:tbl>
      <w:tblPr>
        <w:tblStyle w:val="a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õpetajal välja selgitada õppijate õpioskuste ja õpimotivatsiooni taseme;</w:t>
            </w:r>
          </w:p>
          <w:p w:rsidR="001954F7" w:rsidRDefault="00A1248E">
            <w:pPr>
              <w:numPr>
                <w:ilvl w:val="0"/>
                <w:numId w:val="5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vii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ennast kurssi õppijate vajadustega ja kooli õppekavas kirjeldatud õpitulemustega;</w:t>
            </w:r>
          </w:p>
          <w:p w:rsidR="001954F7" w:rsidRDefault="00DB6480" w:rsidP="00DB6480">
            <w:pPr>
              <w:numPr>
                <w:ilvl w:val="0"/>
                <w:numId w:val="5"/>
              </w:numPr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on teadlik</w:t>
            </w:r>
            <w:r w:rsidR="00A1248E">
              <w:rPr>
                <w:rFonts w:ascii="Cambria" w:eastAsia="Cambria" w:hAnsi="Cambria" w:cs="Cambria"/>
              </w:rPr>
              <w:t xml:space="preserve"> õppija</w:t>
            </w:r>
            <w:r w:rsidR="00943950">
              <w:rPr>
                <w:rFonts w:ascii="Cambria" w:eastAsia="Cambria" w:hAnsi="Cambria" w:cs="Cambria"/>
              </w:rPr>
              <w:t>te</w:t>
            </w:r>
            <w:r w:rsidR="00A1248E">
              <w:rPr>
                <w:rFonts w:ascii="Cambria" w:eastAsia="Cambria" w:hAnsi="Cambria" w:cs="Cambria"/>
              </w:rPr>
              <w:t>le määratud tugi- ja mõjutusmeetm</w:t>
            </w:r>
            <w:r w:rsidR="00AE036B"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</w:rPr>
              <w:t>test</w:t>
            </w:r>
            <w:r w:rsidR="00A1248E">
              <w:rPr>
                <w:rFonts w:ascii="Cambria" w:eastAsia="Cambria" w:hAnsi="Cambria" w:cs="Cambria"/>
              </w:rPr>
              <w:t>.</w:t>
            </w:r>
          </w:p>
        </w:tc>
      </w:tr>
    </w:tbl>
    <w:p w:rsidR="001954F7" w:rsidRDefault="001954F7">
      <w:pPr>
        <w:rPr>
          <w:rFonts w:ascii="Cambria" w:eastAsia="Cambria" w:hAnsi="Cambria" w:cs="Cambria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Õppe- ja kasvatusprotsessi kavandamine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lastRenderedPageBreak/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õpetajat õppeprotsessi kavandamisel;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õpetajat </w:t>
            </w:r>
            <w:r w:rsidR="00E41118">
              <w:rPr>
                <w:rFonts w:ascii="Cambria" w:eastAsia="Cambria" w:hAnsi="Cambria" w:cs="Cambria"/>
              </w:rPr>
              <w:t>käitumise tugikava</w:t>
            </w:r>
            <w:r w:rsidR="00943950">
              <w:rPr>
                <w:rFonts w:ascii="Cambria" w:eastAsia="Cambria" w:hAnsi="Cambria" w:cs="Cambria"/>
              </w:rPr>
              <w:t xml:space="preserve"> (</w:t>
            </w:r>
            <w:r w:rsidR="00E41118">
              <w:rPr>
                <w:rFonts w:ascii="Cambria" w:eastAsia="Cambria" w:hAnsi="Cambria" w:cs="Cambria"/>
              </w:rPr>
              <w:t>KÄT</w:t>
            </w:r>
            <w:r w:rsidR="00943950">
              <w:rPr>
                <w:rFonts w:ascii="Cambria" w:eastAsia="Cambria" w:hAnsi="Cambria" w:cs="Cambria"/>
              </w:rPr>
              <w:t>)</w:t>
            </w:r>
            <w:r>
              <w:rPr>
                <w:rFonts w:ascii="Cambria" w:eastAsia="Cambria" w:hAnsi="Cambria" w:cs="Cambria"/>
              </w:rPr>
              <w:t xml:space="preserve"> koostamisel.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Õpikeskkonna loomine ning arengu toetamine</w:t>
      </w:r>
    </w:p>
    <w:tbl>
      <w:tblPr>
        <w:tblStyle w:val="a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rPr>
          <w:trHeight w:val="2460"/>
        </w:trPr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DB6480">
              <w:rPr>
                <w:rFonts w:ascii="Cambria" w:eastAsia="Cambria" w:hAnsi="Cambria" w:cs="Cambria"/>
              </w:rPr>
              <w:t>õppimiseks</w:t>
            </w:r>
            <w:r>
              <w:rPr>
                <w:rFonts w:ascii="Cambria" w:eastAsia="Cambria" w:hAnsi="Cambria" w:cs="Cambria"/>
              </w:rPr>
              <w:t xml:space="preserve"> turvalise </w:t>
            </w:r>
            <w:r w:rsidR="00DB6480">
              <w:rPr>
                <w:rFonts w:ascii="Cambria" w:eastAsia="Cambria" w:hAnsi="Cambria" w:cs="Cambria"/>
              </w:rPr>
              <w:t xml:space="preserve">heaolu ja arengut toetava </w:t>
            </w:r>
            <w:r>
              <w:rPr>
                <w:rFonts w:ascii="Cambria" w:eastAsia="Cambria" w:hAnsi="Cambria" w:cs="Cambria"/>
              </w:rPr>
              <w:t>õpikeskkonna;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õppeprotsessi toetamisel paindlik;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tingimused õppija õpioskuste arenguks, võimalda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erinevate õpistiilide </w:t>
            </w:r>
            <w:r w:rsidR="006B2461">
              <w:rPr>
                <w:rFonts w:ascii="Cambria" w:eastAsia="Cambria" w:hAnsi="Cambria" w:cs="Cambria"/>
              </w:rPr>
              <w:t>kasutamist</w:t>
            </w:r>
            <w:r>
              <w:rPr>
                <w:rFonts w:ascii="Cambria" w:eastAsia="Cambria" w:hAnsi="Cambria" w:cs="Cambria"/>
              </w:rPr>
              <w:t>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</w:t>
            </w:r>
            <w:r w:rsidR="00917C6A">
              <w:rPr>
                <w:rFonts w:ascii="Cambria" w:eastAsia="Cambria" w:hAnsi="Cambria" w:cs="Cambria"/>
              </w:rPr>
              <w:t>- ja kasvatus</w:t>
            </w:r>
            <w:r>
              <w:rPr>
                <w:rFonts w:ascii="Cambria" w:eastAsia="Cambria" w:hAnsi="Cambria" w:cs="Cambria"/>
              </w:rPr>
              <w:t xml:space="preserve">protsessis õppijate vahelist koostööd;  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abista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õppijaid digitaalsete õppevahendite kasutamisel;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arvesta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õppijale rakendatud tugi- või mõjutusmeetmega;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õppimise toetamisel järjepidev;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anda esmaabi.</w:t>
            </w:r>
          </w:p>
        </w:tc>
      </w:tr>
    </w:tbl>
    <w:p w:rsidR="001954F7" w:rsidRDefault="001954F7">
      <w:pPr>
        <w:rPr>
          <w:rFonts w:ascii="Cambria" w:eastAsia="Cambria" w:hAnsi="Cambria" w:cs="Cambria"/>
          <w:sz w:val="24"/>
          <w:szCs w:val="24"/>
        </w:rPr>
      </w:pPr>
    </w:p>
    <w:p w:rsidR="001954F7" w:rsidRDefault="006B246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Õppija e</w:t>
      </w:r>
      <w:r w:rsidR="00A1248E">
        <w:rPr>
          <w:rFonts w:ascii="Cambria" w:eastAsia="Cambria" w:hAnsi="Cambria" w:cs="Cambria"/>
          <w:color w:val="538135"/>
          <w:sz w:val="24"/>
          <w:szCs w:val="24"/>
        </w:rPr>
        <w:t>ttevõtlikkuse toetamine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i/>
                <w:u w:val="single"/>
              </w:rPr>
            </w:pPr>
            <w:r>
              <w:rPr>
                <w:rFonts w:ascii="Cambria" w:eastAsia="Cambria" w:hAnsi="Cambria" w:cs="Cambria"/>
                <w:i/>
                <w:u w:val="single"/>
              </w:rPr>
              <w:t>Tegevusnäitajad: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loovust;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seosta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7168AE">
              <w:rPr>
                <w:rFonts w:ascii="Cambria" w:eastAsia="Cambria" w:hAnsi="Cambria" w:cs="Cambria"/>
              </w:rPr>
              <w:t>õppe- ja kasvatustegevuse</w:t>
            </w:r>
            <w:r>
              <w:rPr>
                <w:rFonts w:ascii="Cambria" w:eastAsia="Cambria" w:hAnsi="Cambria" w:cs="Cambria"/>
              </w:rPr>
              <w:t xml:space="preserve"> igapäevaeluga;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võimalda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õppijatele valikuid;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aktsepteer</w:t>
            </w:r>
            <w:r w:rsidR="00563355">
              <w:rPr>
                <w:rFonts w:ascii="Cambria" w:eastAsia="Cambria" w:hAnsi="Cambria" w:cs="Cambria"/>
              </w:rPr>
              <w:t>ib</w:t>
            </w:r>
            <w:r>
              <w:rPr>
                <w:rFonts w:ascii="Cambria" w:eastAsia="Cambria" w:hAnsi="Cambria" w:cs="Cambria"/>
              </w:rPr>
              <w:t xml:space="preserve"> õppija eksimist ja ebaõnnestumist ja käsitle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seda õppimisvõimalusena;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ja juhenda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omaalgatusi.</w:t>
            </w:r>
          </w:p>
        </w:tc>
      </w:tr>
    </w:tbl>
    <w:p w:rsidR="001954F7" w:rsidRDefault="001954F7">
      <w:pPr>
        <w:rPr>
          <w:rFonts w:ascii="Cambria" w:eastAsia="Cambria" w:hAnsi="Cambria" w:cs="Cambria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Tagasiside</w:t>
      </w:r>
      <w:r w:rsidR="00D51613">
        <w:rPr>
          <w:rFonts w:ascii="Cambria" w:eastAsia="Cambria" w:hAnsi="Cambria" w:cs="Cambria"/>
          <w:color w:val="538135"/>
          <w:sz w:val="24"/>
          <w:szCs w:val="24"/>
        </w:rPr>
        <w:t xml:space="preserve"> andmine</w:t>
      </w:r>
    </w:p>
    <w:tbl>
      <w:tblPr>
        <w:tblStyle w:val="a8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Pr="007168AE" w:rsidRDefault="007168AE" w:rsidP="007168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 w:rsidRPr="007168AE">
              <w:rPr>
                <w:rFonts w:ascii="Cambria" w:hAnsi="Cambria"/>
              </w:rPr>
              <w:t>anna</w:t>
            </w:r>
            <w:r w:rsidR="00E41118">
              <w:rPr>
                <w:rFonts w:ascii="Cambria" w:hAnsi="Cambria"/>
              </w:rPr>
              <w:t>b</w:t>
            </w:r>
            <w:r w:rsidRPr="007168AE">
              <w:rPr>
                <w:rFonts w:ascii="Cambria" w:hAnsi="Cambria"/>
              </w:rPr>
              <w:t xml:space="preserve"> õpilastele arengut toetavat tagasisidet, kasutades erinevaid vahendeid;</w:t>
            </w:r>
          </w:p>
          <w:p w:rsidR="007168AE" w:rsidRPr="00584058" w:rsidRDefault="007168AE" w:rsidP="007168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hAnsi="Cambria"/>
              </w:rPr>
            </w:pPr>
            <w:r w:rsidRPr="00584058">
              <w:rPr>
                <w:rFonts w:ascii="Cambria" w:hAnsi="Cambria"/>
              </w:rPr>
              <w:t>võimalda</w:t>
            </w:r>
            <w:r w:rsidR="00E41118">
              <w:rPr>
                <w:rFonts w:ascii="Cambria" w:hAnsi="Cambria"/>
              </w:rPr>
              <w:t>b</w:t>
            </w:r>
            <w:r w:rsidRPr="00584058">
              <w:rPr>
                <w:rFonts w:ascii="Cambria" w:hAnsi="Cambria"/>
              </w:rPr>
              <w:t xml:space="preserve"> õp</w:t>
            </w:r>
            <w:r w:rsidR="00563355">
              <w:rPr>
                <w:rFonts w:ascii="Cambria" w:hAnsi="Cambria"/>
              </w:rPr>
              <w:t>pija</w:t>
            </w:r>
            <w:r w:rsidRPr="00584058">
              <w:rPr>
                <w:rFonts w:ascii="Cambria" w:hAnsi="Cambria"/>
              </w:rPr>
              <w:t>tel endale ja kaaslastele tagasisidet anda;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tunnusta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edusamme.</w:t>
            </w:r>
          </w:p>
        </w:tc>
      </w:tr>
    </w:tbl>
    <w:p w:rsidR="001954F7" w:rsidRDefault="001954F7">
      <w:pPr>
        <w:rPr>
          <w:rFonts w:ascii="Cambria" w:eastAsia="Cambria" w:hAnsi="Cambria" w:cs="Cambria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Grupi juhtimine</w:t>
      </w:r>
    </w:p>
    <w:tbl>
      <w:tblPr>
        <w:tblStyle w:val="a9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i/>
                <w:u w:val="single"/>
              </w:rPr>
            </w:pPr>
            <w:r>
              <w:rPr>
                <w:rFonts w:ascii="Cambria" w:eastAsia="Cambria" w:hAnsi="Cambria" w:cs="Cambria"/>
                <w:i/>
                <w:u w:val="single"/>
              </w:rPr>
              <w:t>Tegevusnäitajad: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grupi arengut, arvestades grupi arengufaase;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probleemi tekkimise võimalust ja tee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ennetustööd;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konflikti ja asu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seda kohe lahendama;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kasuta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sotsiaalsete probleemide lahendamisel erinevaid p</w:t>
            </w:r>
            <w:r w:rsidR="00185D0A">
              <w:rPr>
                <w:rFonts w:ascii="Cambria" w:eastAsia="Cambria" w:hAnsi="Cambria" w:cs="Cambria"/>
              </w:rPr>
              <w:t xml:space="preserve">rogramme (VEPA, </w:t>
            </w:r>
            <w:proofErr w:type="spellStart"/>
            <w:r w:rsidR="00185D0A">
              <w:rPr>
                <w:rFonts w:ascii="Cambria" w:eastAsia="Cambria" w:hAnsi="Cambria" w:cs="Cambria"/>
              </w:rPr>
              <w:t>KiVa</w:t>
            </w:r>
            <w:proofErr w:type="spellEnd"/>
            <w:r w:rsidR="00185D0A">
              <w:rPr>
                <w:rFonts w:ascii="Cambria" w:eastAsia="Cambria" w:hAnsi="Cambria" w:cs="Cambria"/>
              </w:rPr>
              <w:t>, VERGE jt).</w:t>
            </w:r>
          </w:p>
        </w:tc>
      </w:tr>
    </w:tbl>
    <w:p w:rsidR="001954F7" w:rsidRDefault="001954F7">
      <w:pPr>
        <w:rPr>
          <w:rFonts w:ascii="Cambria" w:eastAsia="Cambria" w:hAnsi="Cambria" w:cs="Cambria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a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>
        <w:tc>
          <w:tcPr>
            <w:tcW w:w="9493" w:type="dxa"/>
            <w:shd w:val="clear" w:color="auto" w:fill="89BF65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1954F7" w:rsidRDefault="00A124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1954F7" w:rsidRDefault="00A124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lastRenderedPageBreak/>
        <w:t>Osalemine arendustegevuses</w:t>
      </w:r>
    </w:p>
    <w:tbl>
      <w:tblPr>
        <w:tblStyle w:val="ab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teadlik kooli arengukavas püstitatud eesmärkidest;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kursis kooli õppekavaga;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panusta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dokumentide koostamisse;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kuulu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arendusmeeskonda;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õppenõukogu töös;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nõupidamistel (nädala tervitus, koosolekud, ümarlauad jt);</w:t>
            </w:r>
          </w:p>
          <w:p w:rsidR="00E225AF" w:rsidRDefault="00E225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bookmarkStart w:id="0" w:name="_GoBack"/>
            <w:r>
              <w:rPr>
                <w:rFonts w:ascii="Cambria" w:eastAsia="Cambria" w:hAnsi="Cambria" w:cs="Cambria"/>
              </w:rPr>
              <w:t>täidab tööandja korraldusi;</w:t>
            </w:r>
          </w:p>
          <w:bookmarkEnd w:id="0"/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töötajate ühistes ettevõtmistes;</w:t>
            </w:r>
          </w:p>
          <w:p w:rsidR="001954F7" w:rsidRDefault="00A1248E" w:rsidP="005633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panusta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sündmuste korraldamisse ja osale</w:t>
            </w:r>
            <w:r w:rsidR="00563355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nendel, toeta</w:t>
            </w:r>
            <w:r w:rsidR="00563355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kogukonna ettevõtmisi.</w:t>
            </w:r>
          </w:p>
        </w:tc>
      </w:tr>
    </w:tbl>
    <w:p w:rsidR="001954F7" w:rsidRDefault="00A1248E">
      <w:pPr>
        <w:rPr>
          <w:rFonts w:ascii="Cambria" w:eastAsia="Cambria" w:hAnsi="Cambria" w:cs="Cambria"/>
          <w:color w:val="538135"/>
          <w:sz w:val="28"/>
          <w:szCs w:val="28"/>
        </w:rPr>
      </w:pPr>
      <w:r>
        <w:t xml:space="preserve">     </w:t>
      </w: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Style w:val="ac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tööta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ja kolleegidega välja õpikeskkonna käitumisreeglid ja jälgi</w:t>
            </w:r>
            <w:r w:rsidR="00563355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 täitmist;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jõukohase panuse õpisündmuste korraldamisel ja läbiviimisel;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õppijaid, kolleege ja vanemaid probleemide lahendamisel;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kolleege tuge vajavate õpilaste vajaduste kaardistamisel ja õpikeskkonna kohandamisel;</w:t>
            </w:r>
          </w:p>
          <w:p w:rsidR="001954F7" w:rsidRPr="00DB6480" w:rsidRDefault="00A1248E" w:rsidP="00DB6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kolleege</w:t>
            </w:r>
            <w:r w:rsidR="00DB648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DB6480">
              <w:rPr>
                <w:rFonts w:ascii="Cambria" w:eastAsia="Cambria" w:hAnsi="Cambria" w:cs="Cambria"/>
              </w:rPr>
              <w:t>KÄTi</w:t>
            </w:r>
            <w:proofErr w:type="spellEnd"/>
            <w:r w:rsidR="00DB6480">
              <w:rPr>
                <w:rFonts w:ascii="Cambria" w:eastAsia="Cambria" w:hAnsi="Cambria" w:cs="Cambria"/>
              </w:rPr>
              <w:t xml:space="preserve"> ja õpilase </w:t>
            </w:r>
            <w:r w:rsidR="00943950">
              <w:rPr>
                <w:rFonts w:ascii="Cambria" w:eastAsia="Cambria" w:hAnsi="Cambria" w:cs="Cambria"/>
              </w:rPr>
              <w:t>individuaalse</w:t>
            </w:r>
            <w:r w:rsidR="00025E53">
              <w:rPr>
                <w:rFonts w:ascii="Cambria" w:eastAsia="Cambria" w:hAnsi="Cambria" w:cs="Cambria"/>
              </w:rPr>
              <w:t xml:space="preserve"> arengu jälgimise</w:t>
            </w:r>
            <w:r w:rsidR="00943950">
              <w:rPr>
                <w:rFonts w:ascii="Cambria" w:eastAsia="Cambria" w:hAnsi="Cambria" w:cs="Cambria"/>
              </w:rPr>
              <w:t xml:space="preserve"> kaardi (ÕIK)</w:t>
            </w:r>
            <w:r>
              <w:rPr>
                <w:rFonts w:ascii="Cambria" w:eastAsia="Cambria" w:hAnsi="Cambria" w:cs="Cambria"/>
              </w:rPr>
              <w:t xml:space="preserve"> täitmisel</w:t>
            </w:r>
            <w:r w:rsidR="00DB6480">
              <w:rPr>
                <w:rFonts w:ascii="Cambria" w:eastAsia="Cambria" w:hAnsi="Cambria" w:cs="Cambria"/>
              </w:rPr>
              <w:t>;</w:t>
            </w:r>
          </w:p>
          <w:p w:rsidR="00DB6480" w:rsidRPr="00DB6480" w:rsidRDefault="00DB6480" w:rsidP="00DB6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asendab vajadusel kolleegi;</w:t>
            </w:r>
          </w:p>
          <w:p w:rsidR="00DB6480" w:rsidRDefault="00DB6480" w:rsidP="00DB6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Style w:val="ad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185D0A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6B24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  <w:r w:rsidR="00A1248E">
              <w:rPr>
                <w:rFonts w:ascii="Cambria" w:eastAsia="Cambria" w:hAnsi="Cambria" w:cs="Cambria"/>
              </w:rPr>
              <w:t>uhtle</w:t>
            </w:r>
            <w:r w:rsidR="00E41118">
              <w:rPr>
                <w:rFonts w:ascii="Cambria" w:eastAsia="Cambria" w:hAnsi="Cambria" w:cs="Cambria"/>
              </w:rPr>
              <w:t>b</w:t>
            </w:r>
            <w:r w:rsidR="00A1248E">
              <w:rPr>
                <w:rFonts w:ascii="Cambria" w:eastAsia="Cambria" w:hAnsi="Cambria" w:cs="Cambria"/>
              </w:rPr>
              <w:t xml:space="preserve"> vanematega Stuudiumi kaudu;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avatud suhtleja, kuula</w:t>
            </w:r>
            <w:r w:rsidR="00DB648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ja mõista</w:t>
            </w:r>
            <w:r w:rsidR="00DB648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erinevaid inimesi</w:t>
            </w:r>
            <w:r w:rsidR="00DB6480">
              <w:rPr>
                <w:rFonts w:ascii="Cambria" w:eastAsia="Cambria" w:hAnsi="Cambria" w:cs="Cambria"/>
              </w:rPr>
              <w:t>, hoiab meeskonnas häid suhteid</w:t>
            </w:r>
            <w:r>
              <w:rPr>
                <w:rFonts w:ascii="Cambria" w:eastAsia="Cambria" w:hAnsi="Cambria" w:cs="Cambria"/>
              </w:rPr>
              <w:t>;</w:t>
            </w:r>
          </w:p>
          <w:p w:rsidR="001954F7" w:rsidRDefault="00E41118" w:rsidP="00025E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annab</w:t>
            </w:r>
            <w:r w:rsidR="00A1248E">
              <w:rPr>
                <w:rFonts w:ascii="Cambria" w:eastAsia="Cambria" w:hAnsi="Cambria" w:cs="Cambria"/>
              </w:rPr>
              <w:t xml:space="preserve"> õppijatele, vanematele ja kolleegidele</w:t>
            </w:r>
            <w:r w:rsidR="00025E53">
              <w:rPr>
                <w:rFonts w:ascii="Cambria" w:eastAsia="Cambria" w:hAnsi="Cambria" w:cs="Cambria"/>
              </w:rPr>
              <w:t xml:space="preserve"> sõnumeid, mis on</w:t>
            </w:r>
            <w:r w:rsidR="00A1248E">
              <w:rPr>
                <w:rFonts w:ascii="Cambria" w:eastAsia="Cambria" w:hAnsi="Cambria" w:cs="Cambria"/>
              </w:rPr>
              <w:t xml:space="preserve"> asjakohase</w:t>
            </w:r>
            <w:r>
              <w:rPr>
                <w:rFonts w:ascii="Cambria" w:eastAsia="Cambria" w:hAnsi="Cambria" w:cs="Cambria"/>
              </w:rPr>
              <w:t>i</w:t>
            </w:r>
            <w:r w:rsidR="00D356B4">
              <w:rPr>
                <w:rFonts w:ascii="Cambria" w:eastAsia="Cambria" w:hAnsi="Cambria" w:cs="Cambria"/>
              </w:rPr>
              <w:t>d ja hinnanguvab</w:t>
            </w:r>
            <w:r w:rsidR="00025E53">
              <w:rPr>
                <w:rFonts w:ascii="Cambria" w:eastAsia="Cambria" w:hAnsi="Cambria" w:cs="Cambria"/>
              </w:rPr>
              <w:t>ad</w:t>
            </w:r>
            <w:r w:rsidR="00A1248E">
              <w:rPr>
                <w:rFonts w:ascii="Cambria" w:eastAsia="Cambria" w:hAnsi="Cambria" w:cs="Cambria"/>
              </w:rPr>
              <w:t>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e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>
        <w:tc>
          <w:tcPr>
            <w:tcW w:w="9493" w:type="dxa"/>
            <w:shd w:val="clear" w:color="auto" w:fill="89BF65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1954F7" w:rsidRDefault="00A12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f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304FC1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kogu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õppijatelt</w:t>
            </w:r>
            <w:r w:rsidR="0097168C">
              <w:rPr>
                <w:rFonts w:ascii="Cambria" w:eastAsia="Cambria" w:hAnsi="Cambria" w:cs="Cambria"/>
              </w:rPr>
              <w:t>,</w:t>
            </w:r>
            <w:r w:rsidR="000E447A">
              <w:rPr>
                <w:rFonts w:ascii="Cambria" w:eastAsia="Cambria" w:hAnsi="Cambria" w:cs="Cambria"/>
              </w:rPr>
              <w:t xml:space="preserve"> kolleegidelt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97168C">
              <w:rPr>
                <w:rFonts w:ascii="Cambria" w:eastAsia="Cambria" w:hAnsi="Cambria" w:cs="Cambria"/>
              </w:rPr>
              <w:t xml:space="preserve">ja vanematelt </w:t>
            </w:r>
            <w:r>
              <w:rPr>
                <w:rFonts w:ascii="Cambria" w:eastAsia="Cambria" w:hAnsi="Cambria" w:cs="Cambria"/>
              </w:rPr>
              <w:t>andmeid oma tegevuse kohta ja arvesta</w:t>
            </w:r>
            <w:r w:rsidR="00563355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nendega;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analüüsi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tööd </w:t>
            </w:r>
            <w:r w:rsidR="00E75511">
              <w:rPr>
                <w:rFonts w:ascii="Cambria" w:eastAsia="Cambria" w:hAnsi="Cambria" w:cs="Cambria"/>
              </w:rPr>
              <w:t>ja arenguvajadusi</w:t>
            </w:r>
            <w:r>
              <w:rPr>
                <w:rFonts w:ascii="Cambria" w:eastAsia="Cambria" w:hAnsi="Cambria" w:cs="Cambria"/>
              </w:rPr>
              <w:t>;</w:t>
            </w:r>
          </w:p>
          <w:p w:rsidR="00DB6480" w:rsidRDefault="00A56D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oskab tagasisidet vastu võtta</w:t>
            </w:r>
            <w:r w:rsidR="00E75511">
              <w:rPr>
                <w:rFonts w:ascii="Cambria" w:eastAsia="Cambria" w:hAnsi="Cambria" w:cs="Cambria"/>
              </w:rPr>
              <w:t>, arvestab sellega</w:t>
            </w:r>
            <w:r w:rsidR="00DB6480">
              <w:rPr>
                <w:rFonts w:ascii="Cambria" w:eastAsia="Cambria" w:hAnsi="Cambria" w:cs="Cambria"/>
              </w:rPr>
              <w:t>;</w:t>
            </w:r>
          </w:p>
          <w:p w:rsidR="00E75511" w:rsidRDefault="00E7551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kavandab muutused lähtuvalt probleemidest, lahendab probleeme tulemuslikult;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õnnestumisi ja premeeri</w:t>
            </w:r>
            <w:r w:rsidR="00563355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ennast;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kasuta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poolt pakutud võimalusi enesearenguks (õpitoad, koolitused);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mõtesta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rolli abiõpetajana.</w:t>
            </w:r>
          </w:p>
        </w:tc>
      </w:tr>
    </w:tbl>
    <w:p w:rsidR="001954F7" w:rsidRDefault="001954F7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1954F7" w:rsidRDefault="00A1248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f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954F7" w:rsidTr="00304FC1">
        <w:tc>
          <w:tcPr>
            <w:tcW w:w="9493" w:type="dxa"/>
            <w:shd w:val="clear" w:color="auto" w:fill="E2EFD9" w:themeFill="accent6" w:themeFillTint="33"/>
          </w:tcPr>
          <w:p w:rsidR="001954F7" w:rsidRDefault="00A1248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954F7" w:rsidRDefault="00DB6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kannab hoolt</w:t>
            </w:r>
            <w:r w:rsidR="00A1248E">
              <w:rPr>
                <w:rFonts w:ascii="Cambria" w:eastAsia="Cambria" w:hAnsi="Cambria" w:cs="Cambria"/>
              </w:rPr>
              <w:t xml:space="preserve"> oma füüsilis</w:t>
            </w:r>
            <w:r w:rsidR="00BE6757">
              <w:rPr>
                <w:rFonts w:ascii="Cambria" w:eastAsia="Cambria" w:hAnsi="Cambria" w:cs="Cambria"/>
              </w:rPr>
              <w:t>e</w:t>
            </w:r>
            <w:r w:rsidR="00A1248E">
              <w:rPr>
                <w:rFonts w:ascii="Cambria" w:eastAsia="Cambria" w:hAnsi="Cambria" w:cs="Cambria"/>
              </w:rPr>
              <w:t xml:space="preserve">, vaimse ja emotsionaalse </w:t>
            </w:r>
            <w:r>
              <w:rPr>
                <w:rFonts w:ascii="Cambria" w:eastAsia="Cambria" w:hAnsi="Cambria" w:cs="Cambria"/>
              </w:rPr>
              <w:t>tervise eest</w:t>
            </w:r>
            <w:r w:rsidR="00A1248E">
              <w:rPr>
                <w:rFonts w:ascii="Cambria" w:eastAsia="Cambria" w:hAnsi="Cambria" w:cs="Cambria"/>
              </w:rPr>
              <w:t>;</w:t>
            </w:r>
          </w:p>
          <w:p w:rsidR="00DB6480" w:rsidRDefault="00DB6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juhib oma emotsioone ja käitumist;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tegutse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tasakaalu hoidmise nimel, optimeerides oma aja- ja energiakulu;</w:t>
            </w:r>
          </w:p>
          <w:p w:rsidR="001954F7" w:rsidRDefault="00A124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otsi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vajadusel abi kolleegidelt või tugimeeskonnalt;</w:t>
            </w:r>
          </w:p>
          <w:p w:rsidR="001954F7" w:rsidRDefault="00A1248E" w:rsidP="00E411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kolleegide edusamme ja tunnusta</w:t>
            </w:r>
            <w:r w:rsidR="00E41118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neid.</w:t>
            </w:r>
          </w:p>
        </w:tc>
      </w:tr>
    </w:tbl>
    <w:p w:rsidR="001954F7" w:rsidRDefault="001954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</w:p>
    <w:p w:rsidR="0006646F" w:rsidRDefault="0006646F" w:rsidP="00185D0A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637A61" w:rsidRDefault="00637A61" w:rsidP="00637A61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637A61" w:rsidTr="004F7973">
        <w:tc>
          <w:tcPr>
            <w:tcW w:w="1418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637A61" w:rsidRDefault="00637A61" w:rsidP="004F797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637A61" w:rsidTr="004F7973">
        <w:tc>
          <w:tcPr>
            <w:tcW w:w="1418" w:type="dxa"/>
            <w:shd w:val="clear" w:color="auto" w:fill="F1F7E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637A61" w:rsidRDefault="00637A61" w:rsidP="006E148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</w:t>
            </w:r>
            <w:r w:rsidR="006E1488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ennast kursis uuemate lähenemistega ja katseta</w:t>
            </w:r>
            <w:r w:rsidR="006E1488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uut.</w:t>
            </w:r>
          </w:p>
        </w:tc>
      </w:tr>
      <w:tr w:rsidR="00637A61" w:rsidTr="004F7973">
        <w:tc>
          <w:tcPr>
            <w:tcW w:w="1418" w:type="dxa"/>
            <w:shd w:val="clear" w:color="auto" w:fill="D9EBC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637A61" w:rsidRDefault="00637A61" w:rsidP="006E148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</w:t>
            </w:r>
            <w:r w:rsidR="006E1488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tegevused professionaalselt ja suure pühendumusega.</w:t>
            </w:r>
          </w:p>
        </w:tc>
      </w:tr>
      <w:tr w:rsidR="00637A61" w:rsidTr="004F7973">
        <w:tc>
          <w:tcPr>
            <w:tcW w:w="1418" w:type="dxa"/>
            <w:shd w:val="clear" w:color="auto" w:fill="97C777"/>
          </w:tcPr>
          <w:p w:rsidR="00637A61" w:rsidRDefault="00637A61" w:rsidP="006B7AD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637A61" w:rsidRDefault="00637A61" w:rsidP="006E148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637A61" w:rsidRDefault="00637A61" w:rsidP="006E148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</w:t>
            </w:r>
            <w:r w:rsidR="006E1488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vältida puudusi, nende esinemisel kõrvalda</w:t>
            </w:r>
            <w:r w:rsidR="006E1488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need iseseisvalt.</w:t>
            </w:r>
          </w:p>
        </w:tc>
      </w:tr>
      <w:tr w:rsidR="00637A61" w:rsidTr="004F7973">
        <w:tc>
          <w:tcPr>
            <w:tcW w:w="1418" w:type="dxa"/>
            <w:shd w:val="clear" w:color="auto" w:fill="4F7933"/>
          </w:tcPr>
          <w:p w:rsidR="00637A61" w:rsidRDefault="00637A61" w:rsidP="004F797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637A61" w:rsidRDefault="00637A61" w:rsidP="004F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637A61" w:rsidRDefault="00637A61" w:rsidP="004F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:rsidR="00637A61" w:rsidRDefault="00637A61" w:rsidP="006E148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</w:t>
            </w:r>
            <w:r w:rsidR="006E1488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 või jagab kogemusi õpiüritusel.</w:t>
            </w:r>
          </w:p>
        </w:tc>
      </w:tr>
      <w:tr w:rsidR="00637A61" w:rsidTr="004F7973">
        <w:tc>
          <w:tcPr>
            <w:tcW w:w="1418" w:type="dxa"/>
            <w:shd w:val="clear" w:color="auto" w:fill="385623"/>
          </w:tcPr>
          <w:p w:rsidR="00637A61" w:rsidRDefault="00637A61" w:rsidP="006E1488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:rsidR="00637A61" w:rsidRDefault="00637A61" w:rsidP="006E1488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HARIDUSSE</w:t>
            </w:r>
          </w:p>
        </w:tc>
        <w:tc>
          <w:tcPr>
            <w:tcW w:w="1559" w:type="dxa"/>
            <w:shd w:val="clear" w:color="auto" w:fill="385623"/>
          </w:tcPr>
          <w:p w:rsidR="00637A61" w:rsidRDefault="00637A61" w:rsidP="004F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:rsidR="00637A61" w:rsidRDefault="00637A61" w:rsidP="004F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:rsidR="00637A61" w:rsidRDefault="00637A61" w:rsidP="004F797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:rsidR="00637A61" w:rsidRDefault="00637A61" w:rsidP="004F7973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:rsidR="00637A61" w:rsidRDefault="00637A61" w:rsidP="004F7973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Koolitab ja juhendab kolleege väljaspool kooli</w:t>
            </w:r>
            <w:r w:rsidR="006B7AD7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.</w:t>
            </w:r>
          </w:p>
        </w:tc>
      </w:tr>
    </w:tbl>
    <w:p w:rsidR="00185D0A" w:rsidRDefault="00185D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</w:p>
    <w:sectPr w:rsidR="00185D0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7A" w:rsidRDefault="00771E7A" w:rsidP="00185D0A">
      <w:pPr>
        <w:spacing w:after="0" w:line="240" w:lineRule="auto"/>
      </w:pPr>
      <w:r>
        <w:separator/>
      </w:r>
    </w:p>
  </w:endnote>
  <w:endnote w:type="continuationSeparator" w:id="0">
    <w:p w:rsidR="00771E7A" w:rsidRDefault="00771E7A" w:rsidP="0018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7A" w:rsidRDefault="00771E7A" w:rsidP="00185D0A">
      <w:pPr>
        <w:spacing w:after="0" w:line="240" w:lineRule="auto"/>
      </w:pPr>
      <w:r>
        <w:separator/>
      </w:r>
    </w:p>
  </w:footnote>
  <w:footnote w:type="continuationSeparator" w:id="0">
    <w:p w:rsidR="00771E7A" w:rsidRDefault="00771E7A" w:rsidP="0018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0A" w:rsidRDefault="00185D0A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33AC"/>
    <w:multiLevelType w:val="multilevel"/>
    <w:tmpl w:val="38EAF976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82995"/>
    <w:multiLevelType w:val="multilevel"/>
    <w:tmpl w:val="0A745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4EF"/>
    <w:multiLevelType w:val="multilevel"/>
    <w:tmpl w:val="48F8E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A3D47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D25349"/>
    <w:multiLevelType w:val="multilevel"/>
    <w:tmpl w:val="CF3E2A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E73A4"/>
    <w:multiLevelType w:val="multilevel"/>
    <w:tmpl w:val="61B0F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822"/>
    <w:multiLevelType w:val="multilevel"/>
    <w:tmpl w:val="A880DB8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F7"/>
    <w:rsid w:val="00025E53"/>
    <w:rsid w:val="0006646F"/>
    <w:rsid w:val="000E447A"/>
    <w:rsid w:val="00122724"/>
    <w:rsid w:val="00185D0A"/>
    <w:rsid w:val="001954F7"/>
    <w:rsid w:val="001F5C37"/>
    <w:rsid w:val="00273B5E"/>
    <w:rsid w:val="00277372"/>
    <w:rsid w:val="00280D25"/>
    <w:rsid w:val="00297C6A"/>
    <w:rsid w:val="00304FC1"/>
    <w:rsid w:val="003150E4"/>
    <w:rsid w:val="00334285"/>
    <w:rsid w:val="00347ACC"/>
    <w:rsid w:val="00395577"/>
    <w:rsid w:val="003A0371"/>
    <w:rsid w:val="003B634B"/>
    <w:rsid w:val="004872CA"/>
    <w:rsid w:val="00505E30"/>
    <w:rsid w:val="00563355"/>
    <w:rsid w:val="00565FBE"/>
    <w:rsid w:val="005A3672"/>
    <w:rsid w:val="00637A61"/>
    <w:rsid w:val="006B2461"/>
    <w:rsid w:val="006B7AD7"/>
    <w:rsid w:val="006E1488"/>
    <w:rsid w:val="007168AE"/>
    <w:rsid w:val="00771E7A"/>
    <w:rsid w:val="007F65CC"/>
    <w:rsid w:val="00833AB0"/>
    <w:rsid w:val="008E7CA7"/>
    <w:rsid w:val="00917C6A"/>
    <w:rsid w:val="00930EF3"/>
    <w:rsid w:val="00943950"/>
    <w:rsid w:val="0097168C"/>
    <w:rsid w:val="00982D83"/>
    <w:rsid w:val="00986497"/>
    <w:rsid w:val="0098717D"/>
    <w:rsid w:val="009B1F9D"/>
    <w:rsid w:val="009D5F00"/>
    <w:rsid w:val="00A1248E"/>
    <w:rsid w:val="00A56D2A"/>
    <w:rsid w:val="00AB4D4D"/>
    <w:rsid w:val="00AE036B"/>
    <w:rsid w:val="00AE6C0B"/>
    <w:rsid w:val="00B16617"/>
    <w:rsid w:val="00B27914"/>
    <w:rsid w:val="00B43A6F"/>
    <w:rsid w:val="00B75AB0"/>
    <w:rsid w:val="00B965D8"/>
    <w:rsid w:val="00BE6757"/>
    <w:rsid w:val="00C46692"/>
    <w:rsid w:val="00CD02A0"/>
    <w:rsid w:val="00CF04E0"/>
    <w:rsid w:val="00D356B4"/>
    <w:rsid w:val="00D51613"/>
    <w:rsid w:val="00D61885"/>
    <w:rsid w:val="00DB6480"/>
    <w:rsid w:val="00E1583F"/>
    <w:rsid w:val="00E225AF"/>
    <w:rsid w:val="00E24BEE"/>
    <w:rsid w:val="00E41118"/>
    <w:rsid w:val="00E73590"/>
    <w:rsid w:val="00E75511"/>
    <w:rsid w:val="00EE448C"/>
    <w:rsid w:val="00F12A72"/>
    <w:rsid w:val="00F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F7BE"/>
  <w15:docId w15:val="{C4CAD8DB-AD95-4D28-8590-17C2DA6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18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85D0A"/>
  </w:style>
  <w:style w:type="paragraph" w:styleId="Jalus">
    <w:name w:val="footer"/>
    <w:basedOn w:val="Normaallaad"/>
    <w:link w:val="JalusMrk"/>
    <w:uiPriority w:val="99"/>
    <w:unhideWhenUsed/>
    <w:rsid w:val="0018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8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uYWxyzuHzG4+o+SoLRsx4e/xg==">AMUW2mU8lS4zYFweP6JY0C9NokeHiKxJOgkEnZyIVN5XByvMMX0p6y//FKttMQh26PZSalr9DYTHMicYCHJSj2QmCRVWVNsbXdbzr54nfCRJ+WqLShpTAgOvPq/FjGBTT8VPeSYYrxgY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Randvere kool</cp:lastModifiedBy>
  <cp:revision>34</cp:revision>
  <dcterms:created xsi:type="dcterms:W3CDTF">2019-03-18T11:40:00Z</dcterms:created>
  <dcterms:modified xsi:type="dcterms:W3CDTF">2021-08-10T08:18:00Z</dcterms:modified>
</cp:coreProperties>
</file>